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B94D5A5" w14:textId="77777777" w:rsidR="00402DF0" w:rsidRPr="00731884" w:rsidRDefault="00402DF0" w:rsidP="00731884">
      <w:pPr>
        <w:spacing w:after="0" w:line="240" w:lineRule="auto"/>
      </w:pPr>
    </w:p>
    <w:p w14:paraId="3656B9AB" w14:textId="72C6CF04" w:rsidR="008A0235" w:rsidRDefault="00E3645F" w:rsidP="00E3645F">
      <w:pPr>
        <w:pStyle w:val="af"/>
        <w:jc w:val="right"/>
        <w:rPr>
          <w:rFonts w:ascii="Calibri" w:hAnsi="Calibri" w:cs="Calibri"/>
          <w:sz w:val="24"/>
          <w:szCs w:val="24"/>
          <w:lang w:val="en-US"/>
        </w:rPr>
      </w:pPr>
      <w:r>
        <w:rPr>
          <w:rFonts w:ascii="Calibri" w:hAnsi="Calibri" w:cs="Calibri"/>
          <w:sz w:val="24"/>
          <w:szCs w:val="24"/>
        </w:rPr>
        <w:t>Αθήνα,</w:t>
      </w:r>
      <w:r w:rsidR="00B92588">
        <w:rPr>
          <w:rFonts w:ascii="Calibri" w:hAnsi="Calibri" w:cs="Calibri"/>
          <w:sz w:val="24"/>
          <w:szCs w:val="24"/>
          <w:lang w:val="en-US"/>
        </w:rPr>
        <w:t xml:space="preserve"> 30</w:t>
      </w:r>
      <w:r w:rsidR="00B92588">
        <w:rPr>
          <w:rFonts w:ascii="Calibri" w:hAnsi="Calibri" w:cs="Calibri"/>
          <w:sz w:val="24"/>
          <w:szCs w:val="24"/>
        </w:rPr>
        <w:t xml:space="preserve"> Ιουλίου</w:t>
      </w:r>
      <w:r>
        <w:rPr>
          <w:rFonts w:ascii="Calibri" w:hAnsi="Calibri" w:cs="Calibri"/>
          <w:sz w:val="24"/>
          <w:szCs w:val="24"/>
        </w:rPr>
        <w:t xml:space="preserve"> 202</w:t>
      </w:r>
      <w:r w:rsidR="00DA5D51">
        <w:rPr>
          <w:rFonts w:ascii="Calibri" w:hAnsi="Calibri" w:cs="Calibri"/>
          <w:sz w:val="24"/>
          <w:szCs w:val="24"/>
          <w:lang w:val="en-US"/>
        </w:rPr>
        <w:t>4</w:t>
      </w:r>
    </w:p>
    <w:p w14:paraId="55B71BBB" w14:textId="57108960" w:rsidR="00B92588" w:rsidRDefault="00B92588" w:rsidP="00B92588">
      <w:pPr>
        <w:spacing w:after="160"/>
        <w:jc w:val="both"/>
        <w:rPr>
          <w:rFonts w:asciiTheme="minorHAnsi" w:eastAsia="Aptos" w:hAnsiTheme="minorHAnsi" w:cstheme="minorHAnsi"/>
          <w:kern w:val="2"/>
          <w:sz w:val="24"/>
          <w:szCs w:val="24"/>
          <w14:ligatures w14:val="standardContextual"/>
        </w:rPr>
      </w:pPr>
    </w:p>
    <w:p w14:paraId="3072FC8C" w14:textId="77777777" w:rsidR="00B92588" w:rsidRDefault="00B92588" w:rsidP="00B92588">
      <w:pPr>
        <w:spacing w:after="160"/>
        <w:jc w:val="both"/>
        <w:rPr>
          <w:rFonts w:asciiTheme="minorHAnsi" w:eastAsia="Aptos" w:hAnsiTheme="minorHAnsi" w:cstheme="minorHAnsi"/>
          <w:kern w:val="2"/>
          <w:sz w:val="24"/>
          <w:szCs w:val="24"/>
          <w14:ligatures w14:val="standardContextual"/>
        </w:rPr>
      </w:pPr>
    </w:p>
    <w:p w14:paraId="2B5E130E" w14:textId="1CE61E5C" w:rsidR="00B92588" w:rsidRPr="00B92588" w:rsidRDefault="00B92588" w:rsidP="00B92588">
      <w:pPr>
        <w:spacing w:after="160"/>
        <w:jc w:val="center"/>
        <w:rPr>
          <w:rFonts w:asciiTheme="minorHAnsi" w:eastAsia="Aptos" w:hAnsiTheme="minorHAnsi" w:cstheme="minorHAnsi"/>
          <w:b/>
          <w:kern w:val="2"/>
          <w:sz w:val="24"/>
          <w:szCs w:val="24"/>
          <w14:ligatures w14:val="standardContextual"/>
        </w:rPr>
      </w:pPr>
      <w:r w:rsidRPr="00B92588">
        <w:rPr>
          <w:rFonts w:asciiTheme="minorHAnsi" w:eastAsia="Aptos" w:hAnsiTheme="minorHAnsi" w:cstheme="minorHAnsi"/>
          <w:b/>
          <w:kern w:val="2"/>
          <w:sz w:val="24"/>
          <w:szCs w:val="24"/>
          <w14:ligatures w14:val="standardContextual"/>
        </w:rPr>
        <w:t xml:space="preserve">Συλλυπητήριο μήνυμα της Υπουργού Πολιτισμού Λίνας </w:t>
      </w:r>
      <w:proofErr w:type="spellStart"/>
      <w:r w:rsidRPr="00B92588">
        <w:rPr>
          <w:rFonts w:asciiTheme="minorHAnsi" w:eastAsia="Aptos" w:hAnsiTheme="minorHAnsi" w:cstheme="minorHAnsi"/>
          <w:b/>
          <w:kern w:val="2"/>
          <w:sz w:val="24"/>
          <w:szCs w:val="24"/>
          <w14:ligatures w14:val="standardContextual"/>
        </w:rPr>
        <w:t>Μενδώνη</w:t>
      </w:r>
      <w:proofErr w:type="spellEnd"/>
      <w:r w:rsidRPr="00B92588">
        <w:rPr>
          <w:rFonts w:asciiTheme="minorHAnsi" w:eastAsia="Aptos" w:hAnsiTheme="minorHAnsi" w:cstheme="minorHAnsi"/>
          <w:b/>
          <w:kern w:val="2"/>
          <w:sz w:val="24"/>
          <w:szCs w:val="24"/>
          <w14:ligatures w14:val="standardContextual"/>
        </w:rPr>
        <w:t xml:space="preserve"> για την απώλεια της Τζένης Μαστοράκη</w:t>
      </w:r>
    </w:p>
    <w:p w14:paraId="69F37619" w14:textId="77777777" w:rsidR="00B92588" w:rsidRDefault="00B92588" w:rsidP="00B92588">
      <w:pPr>
        <w:spacing w:after="160" w:line="240" w:lineRule="auto"/>
        <w:jc w:val="both"/>
        <w:rPr>
          <w:rFonts w:asciiTheme="minorHAnsi" w:eastAsia="Aptos" w:hAnsiTheme="minorHAnsi" w:cstheme="minorHAnsi"/>
          <w:kern w:val="2"/>
          <w:sz w:val="24"/>
          <w:szCs w:val="24"/>
          <w14:ligatures w14:val="standardContextual"/>
        </w:rPr>
      </w:pPr>
    </w:p>
    <w:p w14:paraId="2895E826" w14:textId="464F4413" w:rsidR="00B92588" w:rsidRPr="00B92588" w:rsidRDefault="00B92588" w:rsidP="00B92588">
      <w:pPr>
        <w:spacing w:after="160" w:line="240" w:lineRule="auto"/>
        <w:jc w:val="both"/>
        <w:rPr>
          <w:rFonts w:asciiTheme="minorHAnsi" w:eastAsia="Aptos" w:hAnsiTheme="minorHAnsi" w:cstheme="minorHAnsi"/>
          <w:kern w:val="2"/>
          <w:sz w:val="24"/>
          <w:szCs w:val="24"/>
          <w14:ligatures w14:val="standardContextual"/>
        </w:rPr>
      </w:pPr>
      <w:r w:rsidRPr="00B92588">
        <w:rPr>
          <w:rFonts w:asciiTheme="minorHAnsi" w:eastAsia="Aptos" w:hAnsiTheme="minorHAnsi" w:cstheme="minorHAnsi"/>
          <w:kern w:val="2"/>
          <w:sz w:val="24"/>
          <w:szCs w:val="24"/>
          <w14:ligatures w14:val="standardContextual"/>
        </w:rPr>
        <w:t xml:space="preserve">Πληροφορούμενη την απώλεια της Τζένης Μαστοράκη, η Υπουργός Πολιτισμού Λίνα </w:t>
      </w:r>
      <w:proofErr w:type="spellStart"/>
      <w:r w:rsidRPr="00B92588">
        <w:rPr>
          <w:rFonts w:asciiTheme="minorHAnsi" w:eastAsia="Aptos" w:hAnsiTheme="minorHAnsi" w:cstheme="minorHAnsi"/>
          <w:kern w:val="2"/>
          <w:sz w:val="24"/>
          <w:szCs w:val="24"/>
          <w14:ligatures w14:val="standardContextual"/>
        </w:rPr>
        <w:t>Μενδώνη</w:t>
      </w:r>
      <w:proofErr w:type="spellEnd"/>
      <w:r w:rsidRPr="00B92588">
        <w:rPr>
          <w:rFonts w:asciiTheme="minorHAnsi" w:eastAsia="Aptos" w:hAnsiTheme="minorHAnsi" w:cstheme="minorHAnsi"/>
          <w:kern w:val="2"/>
          <w:sz w:val="24"/>
          <w:szCs w:val="24"/>
          <w14:ligatures w14:val="standardContextual"/>
        </w:rPr>
        <w:t xml:space="preserve"> έκανε την ακόλουθη δήλωση:</w:t>
      </w:r>
    </w:p>
    <w:p w14:paraId="19F7BDEB" w14:textId="63FA85BD" w:rsidR="00B92588" w:rsidRPr="00B92588" w:rsidRDefault="00B92588" w:rsidP="00B92588">
      <w:pPr>
        <w:spacing w:after="160" w:line="240" w:lineRule="auto"/>
        <w:jc w:val="both"/>
        <w:rPr>
          <w:rFonts w:asciiTheme="minorHAnsi" w:eastAsia="Aptos" w:hAnsiTheme="minorHAnsi" w:cstheme="minorHAnsi"/>
          <w:kern w:val="2"/>
          <w:sz w:val="24"/>
          <w:szCs w:val="24"/>
          <w14:ligatures w14:val="standardContextual"/>
        </w:rPr>
      </w:pPr>
      <w:r w:rsidRPr="00B92588">
        <w:rPr>
          <w:rFonts w:asciiTheme="minorHAnsi" w:eastAsia="Aptos" w:hAnsiTheme="minorHAnsi" w:cstheme="minorHAnsi"/>
          <w:kern w:val="2"/>
          <w:sz w:val="24"/>
          <w:szCs w:val="24"/>
          <w14:ligatures w14:val="standardContextual"/>
        </w:rPr>
        <w:t xml:space="preserve">Η απώλεια της Τζένης Μαστοράκη μας στερεί μία από τις μεγαλύτερες μορφές των σύγχρονων Γραμμάτων μας. Εκπρόσωπος της Γενιάς του 70, μας καταλείπει ένα ποιητικό έργο, το οποίο πέρασε τα σύνορα και γνώρισε πολλές ξενόγλωσσες εκδόσεις. Διακρίνεται για το απόλυτα προσωπικό του στίγμα, αναδεικνύοντας την άρρηκτη σχέση γραφής και ανάγνωσης αλλά και την πολύχρονη βιωματική εμπλοκή της δημιουργού με τη γλώσσα, την ιστορία και τη λογοτεχνία. </w:t>
      </w:r>
    </w:p>
    <w:p w14:paraId="503D981E" w14:textId="01314504" w:rsidR="00B92588" w:rsidRPr="00B92588" w:rsidRDefault="00B92588" w:rsidP="00B92588">
      <w:pPr>
        <w:spacing w:after="160" w:line="240" w:lineRule="auto"/>
        <w:jc w:val="both"/>
        <w:rPr>
          <w:rFonts w:asciiTheme="minorHAnsi" w:eastAsia="Aptos" w:hAnsiTheme="minorHAnsi" w:cstheme="minorHAnsi"/>
          <w:kern w:val="2"/>
          <w:sz w:val="24"/>
          <w:szCs w:val="24"/>
          <w14:ligatures w14:val="standardContextual"/>
        </w:rPr>
      </w:pPr>
      <w:r w:rsidRPr="00B92588">
        <w:rPr>
          <w:rFonts w:asciiTheme="minorHAnsi" w:eastAsia="Aptos" w:hAnsiTheme="minorHAnsi" w:cstheme="minorHAnsi"/>
          <w:kern w:val="2"/>
          <w:sz w:val="24"/>
          <w:szCs w:val="24"/>
          <w14:ligatures w14:val="standardContextual"/>
        </w:rPr>
        <w:t xml:space="preserve">Η Τζένη Μαστοράκη υπήρξε κορυφαία μεταφράστρια. Αναμετρήθηκε με κλασικά και σύγχρονα κείμενα της παγκόσμιας λογοτεχνίας, από την πεζογραφία, την ποίηση, το θέατρο, αλλά και εμβληματικά δοκίμια, από διαφορετικές γλώσσες. Μας πρόσφερε μεταφράσεις που αποτελούν σημεία αναφοράς, τόσο για τα ίδια τα έργα, όσο και για τον επανακαθορισμό του μεταφραστικού είδους. Το μεταφραστικό </w:t>
      </w:r>
      <w:r w:rsidRPr="00B92588">
        <w:rPr>
          <w:rFonts w:asciiTheme="minorHAnsi" w:eastAsia="Aptos" w:hAnsiTheme="minorHAnsi" w:cstheme="minorHAnsi"/>
          <w:kern w:val="2"/>
          <w:sz w:val="24"/>
          <w:szCs w:val="24"/>
          <w:lang w:val="en-US"/>
          <w14:ligatures w14:val="standardContextual"/>
        </w:rPr>
        <w:t>corpus</w:t>
      </w:r>
      <w:r w:rsidRPr="00B92588">
        <w:rPr>
          <w:rFonts w:asciiTheme="minorHAnsi" w:eastAsia="Aptos" w:hAnsiTheme="minorHAnsi" w:cstheme="minorHAnsi"/>
          <w:kern w:val="2"/>
          <w:sz w:val="24"/>
          <w:szCs w:val="24"/>
          <w14:ligatures w14:val="standardContextual"/>
        </w:rPr>
        <w:t xml:space="preserve"> της Τζένης Μαστοράκη, το οποίο συγκρότησε επί δεκαετίες, με αφοσίωση, επίμονη και επίπονη δουλειά, διακρίνεται για τη γλωσσική του ακρίβεια και το ξεχωριστό αισθητικό του αποτύπωμα. </w:t>
      </w:r>
    </w:p>
    <w:p w14:paraId="66019621" w14:textId="5A3169B1" w:rsidR="00B92588" w:rsidRPr="00B92588" w:rsidRDefault="00B92588" w:rsidP="00B92588">
      <w:pPr>
        <w:spacing w:after="160" w:line="240" w:lineRule="auto"/>
        <w:jc w:val="both"/>
        <w:rPr>
          <w:rFonts w:asciiTheme="minorHAnsi" w:eastAsia="Aptos" w:hAnsiTheme="minorHAnsi" w:cstheme="minorHAnsi"/>
          <w:kern w:val="2"/>
          <w:sz w:val="24"/>
          <w:szCs w:val="24"/>
          <w14:ligatures w14:val="standardContextual"/>
        </w:rPr>
      </w:pPr>
      <w:r w:rsidRPr="00B92588">
        <w:rPr>
          <w:rFonts w:asciiTheme="minorHAnsi" w:eastAsia="Aptos" w:hAnsiTheme="minorHAnsi" w:cstheme="minorHAnsi"/>
          <w:kern w:val="2"/>
          <w:sz w:val="24"/>
          <w:szCs w:val="24"/>
          <w14:ligatures w14:val="standardContextual"/>
        </w:rPr>
        <w:t xml:space="preserve">Μέσω της μακράς πορείας της αναδείχθηκε σε μοναδική περίπτωση των ελληνικών Γραμμάτων, που τίμησε με την αδιάλειπτη και ποιοτική, χωρίς εκπτώσεις, προσφορά της. Στο έργο της συνδύασε την ασυμβίβαστη μέριμνα για τη γλώσσα με τη δημιουργική ανάπλαση του παρελθόντος, τη χαρτογράφηση της μνήμης και τη σιωπηλή, αλλά εκφραστικότατη αφομοίωση του βιώματος. </w:t>
      </w:r>
    </w:p>
    <w:p w14:paraId="65E96B05" w14:textId="4534FD4C" w:rsidR="00B92588" w:rsidRPr="00B92588" w:rsidRDefault="00B92588" w:rsidP="00B92588">
      <w:pPr>
        <w:spacing w:after="160" w:line="240" w:lineRule="auto"/>
        <w:jc w:val="both"/>
        <w:rPr>
          <w:rFonts w:asciiTheme="minorHAnsi" w:eastAsia="Aptos" w:hAnsiTheme="minorHAnsi" w:cstheme="minorHAnsi"/>
          <w:kern w:val="2"/>
          <w:sz w:val="24"/>
          <w:szCs w:val="24"/>
          <w14:ligatures w14:val="standardContextual"/>
        </w:rPr>
      </w:pPr>
      <w:r w:rsidRPr="00B92588">
        <w:rPr>
          <w:rFonts w:asciiTheme="minorHAnsi" w:eastAsia="Aptos" w:hAnsiTheme="minorHAnsi" w:cstheme="minorHAnsi"/>
          <w:kern w:val="2"/>
          <w:sz w:val="24"/>
          <w:szCs w:val="24"/>
          <w14:ligatures w14:val="standardContextual"/>
        </w:rPr>
        <w:t>Η Τζένη Μαστοράκη σπάνιος άνθρωπος, σπάνιος δημιουργός, με παραδειγματική αφοσίωση στην Τέχνη, δεν επεδίωξε ποτέ την περιττή και άσκοπη δημοσιότητα. Πρόλαβε, όμως, να χαρεί την αναγνώριση του έργου της, όπως πιστοποιούν οι πολυάριθμες βραβεύσεις της, με εξέχουσα την απονομή του Μεγάλου Βραβείου Γραμμάτων 2020.</w:t>
      </w:r>
    </w:p>
    <w:p w14:paraId="64D6AE0B" w14:textId="5A03F7F9" w:rsidR="00B92588" w:rsidRPr="00B92588" w:rsidRDefault="00B92588" w:rsidP="00B92588">
      <w:pPr>
        <w:spacing w:after="160" w:line="240" w:lineRule="auto"/>
        <w:jc w:val="both"/>
        <w:rPr>
          <w:rFonts w:asciiTheme="minorHAnsi" w:eastAsia="Aptos" w:hAnsiTheme="minorHAnsi" w:cstheme="minorHAnsi"/>
          <w:kern w:val="2"/>
          <w:sz w:val="24"/>
          <w:szCs w:val="24"/>
          <w14:ligatures w14:val="standardContextual"/>
        </w:rPr>
      </w:pPr>
      <w:r w:rsidRPr="00B92588">
        <w:rPr>
          <w:rFonts w:asciiTheme="minorHAnsi" w:eastAsia="Aptos" w:hAnsiTheme="minorHAnsi" w:cstheme="minorHAnsi"/>
          <w:kern w:val="2"/>
          <w:sz w:val="24"/>
          <w:szCs w:val="24"/>
          <w14:ligatures w14:val="standardContextual"/>
        </w:rPr>
        <w:t xml:space="preserve">Στην οικογένειά της και στους φίλους της, απευθύνω τα πιο ειλικρινή μου συλλυπητήρια. </w:t>
      </w:r>
    </w:p>
    <w:sectPr w:rsidR="00B92588" w:rsidRPr="00B92588">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Aptos">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588"/>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2E09"/>
    <w:rsid w:val="00D73948"/>
    <w:rsid w:val="00D83D55"/>
    <w:rsid w:val="00D84F07"/>
    <w:rsid w:val="00D871A8"/>
    <w:rsid w:val="00D92B1B"/>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1F68C62-F4BF-4432-8AED-C27256BD07BA}"/>
</file>

<file path=customXml/itemProps2.xml><?xml version="1.0" encoding="utf-8"?>
<ds:datastoreItem xmlns:ds="http://schemas.openxmlformats.org/officeDocument/2006/customXml" ds:itemID="{F3400219-7A54-49AB-8A7F-F6C1BDEDE777}"/>
</file>

<file path=customXml/itemProps3.xml><?xml version="1.0" encoding="utf-8"?>
<ds:datastoreItem xmlns:ds="http://schemas.openxmlformats.org/officeDocument/2006/customXml" ds:itemID="{38FE30ED-928D-467B-8581-929E6B0171C5}"/>
</file>

<file path=customXml/itemProps4.xml><?xml version="1.0" encoding="utf-8"?>
<ds:datastoreItem xmlns:ds="http://schemas.openxmlformats.org/officeDocument/2006/customXml" ds:itemID="{5AF2CFFE-BA5A-466C-85BE-A38BF6E0C502}"/>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1685</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της Υπουργού Πολιτισμού Λίνας Μενδώνη για την απώλεια της Τζένης Μαστοράκη</dc:title>
  <dc:subject/>
  <dc:creator>Quest User</dc:creator>
  <cp:keywords/>
  <cp:lastModifiedBy>Ελευθερία Πελτέκη</cp:lastModifiedBy>
  <cp:revision>2</cp:revision>
  <cp:lastPrinted>2012-06-29T01:16:00Z</cp:lastPrinted>
  <dcterms:created xsi:type="dcterms:W3CDTF">2024-07-30T18:42:00Z</dcterms:created>
  <dcterms:modified xsi:type="dcterms:W3CDTF">2024-07-30T18:42:00Z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